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933" w14:textId="77777777" w:rsidR="00FD594A" w:rsidRPr="001F345C" w:rsidRDefault="00FD594A" w:rsidP="00FD594A">
      <w:pPr>
        <w:jc w:val="center"/>
        <w:rPr>
          <w:rFonts w:cs="B Titr"/>
          <w:sz w:val="24"/>
          <w:szCs w:val="24"/>
        </w:rPr>
      </w:pPr>
      <w:bookmarkStart w:id="0" w:name="_Hlk139741966"/>
      <w:r w:rsidRPr="001F345C">
        <w:rPr>
          <w:rFonts w:ascii="Calibri" w:hAnsi="Calibri" w:cs="B Titr"/>
          <w:color w:val="000000"/>
          <w:sz w:val="24"/>
          <w:szCs w:val="24"/>
          <w:shd w:val="clear" w:color="auto" w:fill="FFFFFF"/>
          <w:rtl/>
        </w:rPr>
        <w:t>نیازهای فناورانه شرکت نفت ستاره خلیج فارس در حوزه</w:t>
      </w:r>
      <w:r w:rsidRPr="001F345C">
        <w:rPr>
          <w:rFonts w:ascii="Calibri" w:hAnsi="Calibri" w:cs="B Titr"/>
          <w:color w:val="000000"/>
          <w:sz w:val="24"/>
          <w:szCs w:val="24"/>
          <w:shd w:val="clear" w:color="auto" w:fill="FFFFFF"/>
        </w:rPr>
        <w:t xml:space="preserve"> </w:t>
      </w:r>
      <w:r w:rsidRPr="001F345C">
        <w:rPr>
          <w:rFonts w:ascii="Calibri" w:hAnsi="Calibri" w:cs="B Titr"/>
          <w:b/>
          <w:bCs/>
          <w:color w:val="000000"/>
          <w:sz w:val="28"/>
          <w:szCs w:val="28"/>
          <w:shd w:val="clear" w:color="auto" w:fill="FFFFFF"/>
        </w:rPr>
        <w:t>HSE</w:t>
      </w:r>
      <w:r>
        <w:rPr>
          <w:rFonts w:ascii="Calibri" w:hAnsi="Calibri" w:cs="B Titr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A3CDD53" w14:textId="77777777" w:rsidR="00FD594A" w:rsidRPr="002A7151" w:rsidRDefault="00FD594A" w:rsidP="00FD594A">
      <w:r>
        <w:rPr>
          <w:noProof/>
        </w:rPr>
        <w:drawing>
          <wp:inline distT="0" distB="0" distL="0" distR="0" wp14:anchorId="192E07E1" wp14:editId="15F0FF49">
            <wp:extent cx="5523935" cy="6962775"/>
            <wp:effectExtent l="0" t="0" r="635" b="0"/>
            <wp:docPr id="1028174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815" cy="699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A67A" w14:textId="77777777" w:rsidR="00FD594A" w:rsidRDefault="00FD594A" w:rsidP="00FD594A">
      <w:pPr>
        <w:rPr>
          <w:rtl/>
        </w:rPr>
      </w:pPr>
    </w:p>
    <w:p w14:paraId="53164A52" w14:textId="77777777" w:rsidR="00FD594A" w:rsidRDefault="00FD594A" w:rsidP="00FD594A">
      <w:pPr>
        <w:rPr>
          <w:rtl/>
        </w:rPr>
      </w:pPr>
    </w:p>
    <w:bookmarkEnd w:id="0"/>
    <w:p w14:paraId="3FB2F0C0" w14:textId="77777777" w:rsidR="00537096" w:rsidRDefault="00537096"/>
    <w:sectPr w:rsidR="00537096" w:rsidSect="002F62E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4A"/>
    <w:rsid w:val="002F62E6"/>
    <w:rsid w:val="0053709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8989"/>
  <w15:chartTrackingRefBased/>
  <w15:docId w15:val="{6F50A4C9-47DE-4F95-9DB9-7D598F92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CR</cp:lastModifiedBy>
  <cp:revision>1</cp:revision>
  <dcterms:created xsi:type="dcterms:W3CDTF">2023-07-09T03:55:00Z</dcterms:created>
  <dcterms:modified xsi:type="dcterms:W3CDTF">2023-07-09T03:55:00Z</dcterms:modified>
</cp:coreProperties>
</file>